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B2" w:rsidRPr="00D73AD9" w:rsidRDefault="004807B2" w:rsidP="004807B2">
      <w:pPr>
        <w:pStyle w:val="font7"/>
        <w:rPr>
          <w:rFonts w:ascii="Freestyle Script" w:hAnsi="Freestyle Script" w:cs="Arial"/>
          <w:bCs/>
          <w:color w:val="5B9BD5" w:themeColor="accent1"/>
          <w:sz w:val="96"/>
          <w:szCs w:val="96"/>
        </w:rPr>
      </w:pPr>
      <w:r w:rsidRPr="00D73AD9">
        <w:rPr>
          <w:rFonts w:ascii="Freestyle Script" w:hAnsi="Freestyle Script" w:cs="Arial"/>
          <w:bCs/>
          <w:color w:val="5B9BD5" w:themeColor="accent1"/>
          <w:sz w:val="96"/>
          <w:szCs w:val="96"/>
        </w:rPr>
        <w:t xml:space="preserve">Leatherwood </w:t>
      </w:r>
      <w:r>
        <w:rPr>
          <w:rFonts w:ascii="Freestyle Script" w:hAnsi="Freestyle Script" w:cs="Arial"/>
          <w:bCs/>
          <w:color w:val="5B9BD5" w:themeColor="accent1"/>
          <w:sz w:val="96"/>
          <w:szCs w:val="96"/>
        </w:rPr>
        <w:t>Sauv</w:t>
      </w:r>
      <w:r w:rsidR="00972102">
        <w:rPr>
          <w:rFonts w:ascii="Freestyle Script" w:hAnsi="Freestyle Script" w:cs="Arial"/>
          <w:bCs/>
          <w:color w:val="5B9BD5" w:themeColor="accent1"/>
          <w:sz w:val="96"/>
          <w:szCs w:val="96"/>
        </w:rPr>
        <w:t>ignon</w:t>
      </w:r>
      <w:r>
        <w:rPr>
          <w:rFonts w:ascii="Freestyle Script" w:hAnsi="Freestyle Script" w:cs="Arial"/>
          <w:bCs/>
          <w:color w:val="5B9BD5" w:themeColor="accent1"/>
          <w:sz w:val="96"/>
          <w:szCs w:val="96"/>
        </w:rPr>
        <w:t xml:space="preserve"> Blanc’1</w:t>
      </w:r>
      <w:r w:rsidR="00B25C8C">
        <w:rPr>
          <w:rFonts w:ascii="Freestyle Script" w:hAnsi="Freestyle Script" w:cs="Arial"/>
          <w:bCs/>
          <w:color w:val="5B9BD5" w:themeColor="accent1"/>
          <w:sz w:val="96"/>
          <w:szCs w:val="96"/>
        </w:rPr>
        <w:t>7</w:t>
      </w:r>
      <w:r w:rsidRPr="00D73AD9">
        <w:rPr>
          <w:rFonts w:ascii="Freestyle Script" w:hAnsi="Freestyle Script" w:cs="Arial"/>
          <w:bCs/>
          <w:color w:val="5B9BD5" w:themeColor="accent1"/>
          <w:sz w:val="96"/>
          <w:szCs w:val="96"/>
        </w:rPr>
        <w:t xml:space="preserve"> </w:t>
      </w:r>
    </w:p>
    <w:p w:rsidR="004807B2" w:rsidRDefault="00972102" w:rsidP="004807B2">
      <w:pPr>
        <w:pStyle w:val="font7"/>
        <w:jc w:val="right"/>
        <w:rPr>
          <w:rFonts w:ascii="Arial" w:hAnsi="Arial" w:cs="Arial"/>
          <w:b/>
          <w:bCs/>
          <w:color w:val="1D1C1C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2337B7" wp14:editId="6D1D0FDD">
            <wp:simplePos x="0" y="0"/>
            <wp:positionH relativeFrom="margin">
              <wp:posOffset>4494530</wp:posOffset>
            </wp:positionH>
            <wp:positionV relativeFrom="margin">
              <wp:posOffset>904875</wp:posOffset>
            </wp:positionV>
            <wp:extent cx="1409700" cy="4733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 Feb 17, 2 25 46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7B2" w:rsidRPr="006D7B92" w:rsidRDefault="004807B2" w:rsidP="004807B2">
      <w:pPr>
        <w:rPr>
          <w:rFonts w:ascii="Arial" w:hAnsi="Arial" w:cs="Arial"/>
          <w:b/>
          <w:sz w:val="20"/>
          <w:szCs w:val="20"/>
          <w:u w:val="single"/>
        </w:rPr>
      </w:pPr>
      <w:r w:rsidRPr="006D7B92">
        <w:rPr>
          <w:rFonts w:ascii="Arial" w:hAnsi="Arial" w:cs="Arial"/>
          <w:b/>
          <w:sz w:val="20"/>
          <w:szCs w:val="20"/>
          <w:u w:val="single"/>
        </w:rPr>
        <w:t>Technical Analysis</w:t>
      </w:r>
    </w:p>
    <w:p w:rsidR="004807B2" w:rsidRPr="004E5A49" w:rsidRDefault="004807B2" w:rsidP="004807B2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 xml:space="preserve">Blend: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5A49">
        <w:rPr>
          <w:rFonts w:ascii="Times New Roman" w:hAnsi="Times New Roman" w:cs="Times New Roman"/>
          <w:sz w:val="24"/>
          <w:szCs w:val="24"/>
        </w:rPr>
        <w:t xml:space="preserve">100% </w:t>
      </w:r>
      <w:r>
        <w:rPr>
          <w:rFonts w:ascii="Times New Roman" w:hAnsi="Times New Roman" w:cs="Times New Roman"/>
          <w:sz w:val="24"/>
          <w:szCs w:val="24"/>
        </w:rPr>
        <w:t>Sauvignon Blanc</w:t>
      </w:r>
    </w:p>
    <w:p w:rsidR="004807B2" w:rsidRPr="004E5A49" w:rsidRDefault="004807B2" w:rsidP="004807B2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>Winemaker: Chris de Wet</w:t>
      </w:r>
    </w:p>
    <w:p w:rsidR="004807B2" w:rsidRDefault="004807B2" w:rsidP="004807B2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>Appellation: Western Cape, South Africa</w:t>
      </w:r>
    </w:p>
    <w:p w:rsidR="004807B2" w:rsidRDefault="004807B2" w:rsidP="0048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Yield:           10 tons/acre</w:t>
      </w:r>
    </w:p>
    <w:p w:rsidR="004807B2" w:rsidRPr="004E5A49" w:rsidRDefault="004807B2" w:rsidP="0048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Harvested:    2/28/201</w:t>
      </w:r>
      <w:r w:rsidR="005E33C9">
        <w:rPr>
          <w:rFonts w:ascii="Times New Roman" w:hAnsi="Times New Roman" w:cs="Times New Roman"/>
          <w:sz w:val="24"/>
          <w:szCs w:val="24"/>
        </w:rPr>
        <w:t>7</w:t>
      </w:r>
    </w:p>
    <w:p w:rsidR="004807B2" w:rsidRPr="004E5A49" w:rsidRDefault="004807B2" w:rsidP="004807B2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 xml:space="preserve">Production: </w:t>
      </w:r>
      <w:r>
        <w:rPr>
          <w:rFonts w:ascii="Times New Roman" w:hAnsi="Times New Roman" w:cs="Times New Roman"/>
          <w:sz w:val="24"/>
          <w:szCs w:val="24"/>
        </w:rPr>
        <w:t xml:space="preserve"> 10,</w:t>
      </w:r>
      <w:r w:rsidRPr="004E5A49">
        <w:rPr>
          <w:rFonts w:ascii="Times New Roman" w:hAnsi="Times New Roman" w:cs="Times New Roman"/>
          <w:sz w:val="24"/>
          <w:szCs w:val="24"/>
        </w:rPr>
        <w:t>000 cases</w:t>
      </w:r>
    </w:p>
    <w:p w:rsidR="004807B2" w:rsidRDefault="004807B2" w:rsidP="004807B2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 xml:space="preserve">Aging: </w:t>
      </w:r>
      <w:r>
        <w:rPr>
          <w:rFonts w:ascii="Times New Roman" w:hAnsi="Times New Roman" w:cs="Times New Roman"/>
          <w:sz w:val="24"/>
          <w:szCs w:val="24"/>
        </w:rPr>
        <w:t xml:space="preserve">        100% </w:t>
      </w:r>
      <w:r w:rsidRPr="004E5A49">
        <w:rPr>
          <w:rFonts w:ascii="Times New Roman" w:hAnsi="Times New Roman" w:cs="Times New Roman"/>
          <w:sz w:val="24"/>
          <w:szCs w:val="24"/>
        </w:rPr>
        <w:t>Steel Tank</w:t>
      </w:r>
    </w:p>
    <w:p w:rsidR="004807B2" w:rsidRPr="004E5A49" w:rsidRDefault="004807B2" w:rsidP="0048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Brix:             22</w:t>
      </w:r>
    </w:p>
    <w:p w:rsidR="004807B2" w:rsidRPr="004E5A49" w:rsidRDefault="004807B2" w:rsidP="00480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5A49">
        <w:rPr>
          <w:rFonts w:ascii="Times New Roman" w:hAnsi="Times New Roman" w:cs="Times New Roman"/>
          <w:sz w:val="24"/>
          <w:szCs w:val="24"/>
        </w:rPr>
        <w:t>Alc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13.</w:t>
      </w:r>
      <w:r w:rsidR="00B25C8C">
        <w:rPr>
          <w:rFonts w:ascii="Times New Roman" w:hAnsi="Times New Roman" w:cs="Times New Roman"/>
          <w:sz w:val="24"/>
          <w:szCs w:val="24"/>
        </w:rPr>
        <w:t>0</w:t>
      </w:r>
    </w:p>
    <w:p w:rsidR="004807B2" w:rsidRPr="004E5A49" w:rsidRDefault="004807B2" w:rsidP="004807B2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 xml:space="preserve">Ph: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5A49">
        <w:rPr>
          <w:rFonts w:ascii="Times New Roman" w:hAnsi="Times New Roman" w:cs="Times New Roman"/>
          <w:sz w:val="24"/>
          <w:szCs w:val="24"/>
        </w:rPr>
        <w:t>3.</w:t>
      </w:r>
      <w:r w:rsidR="00B25C8C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07B2" w:rsidRPr="004E5A49" w:rsidRDefault="004807B2" w:rsidP="004807B2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 xml:space="preserve">RS: </w:t>
      </w:r>
      <w:r w:rsidR="00972102">
        <w:rPr>
          <w:rFonts w:ascii="Times New Roman" w:hAnsi="Times New Roman" w:cs="Times New Roman"/>
          <w:sz w:val="24"/>
          <w:szCs w:val="24"/>
        </w:rPr>
        <w:t xml:space="preserve">             3</w:t>
      </w:r>
      <w:r w:rsidR="00B25C8C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 xml:space="preserve"> gr/L</w:t>
      </w:r>
    </w:p>
    <w:p w:rsidR="004807B2" w:rsidRDefault="004807B2" w:rsidP="004807B2">
      <w:pPr>
        <w:rPr>
          <w:rFonts w:ascii="Times New Roman" w:hAnsi="Times New Roman" w:cs="Times New Roman"/>
          <w:sz w:val="24"/>
          <w:szCs w:val="24"/>
        </w:rPr>
      </w:pPr>
      <w:r w:rsidRPr="004E5A49">
        <w:rPr>
          <w:rFonts w:ascii="Times New Roman" w:hAnsi="Times New Roman" w:cs="Times New Roman"/>
          <w:sz w:val="24"/>
          <w:szCs w:val="24"/>
        </w:rPr>
        <w:t xml:space="preserve">TA: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5A49">
        <w:rPr>
          <w:rFonts w:ascii="Times New Roman" w:hAnsi="Times New Roman" w:cs="Times New Roman"/>
          <w:sz w:val="24"/>
          <w:szCs w:val="24"/>
        </w:rPr>
        <w:t>7.</w:t>
      </w:r>
      <w:r w:rsidR="00972102">
        <w:rPr>
          <w:rFonts w:ascii="Times New Roman" w:hAnsi="Times New Roman" w:cs="Times New Roman"/>
          <w:sz w:val="24"/>
          <w:szCs w:val="24"/>
        </w:rPr>
        <w:t>2</w:t>
      </w:r>
    </w:p>
    <w:p w:rsidR="004807B2" w:rsidRPr="006D7B92" w:rsidRDefault="004807B2" w:rsidP="004807B2">
      <w:pPr>
        <w:pStyle w:val="font7"/>
        <w:rPr>
          <w:rFonts w:ascii="Arial" w:hAnsi="Arial" w:cs="Arial"/>
          <w:b/>
          <w:bCs/>
          <w:color w:val="1D1C1C"/>
          <w:sz w:val="20"/>
          <w:szCs w:val="20"/>
          <w:u w:val="single"/>
        </w:rPr>
      </w:pPr>
      <w:r w:rsidRPr="006D7B92">
        <w:rPr>
          <w:rFonts w:ascii="Arial" w:hAnsi="Arial" w:cs="Arial"/>
          <w:b/>
          <w:bCs/>
          <w:color w:val="1D1C1C"/>
          <w:sz w:val="20"/>
          <w:szCs w:val="20"/>
          <w:u w:val="single"/>
        </w:rPr>
        <w:t>Tasting Notes:</w:t>
      </w:r>
    </w:p>
    <w:p w:rsidR="004807B2" w:rsidRDefault="004807B2" w:rsidP="004807B2">
      <w:pPr>
        <w:pStyle w:val="font7"/>
        <w:rPr>
          <w:color w:val="1D1C1C"/>
          <w:sz w:val="28"/>
          <w:szCs w:val="28"/>
        </w:rPr>
      </w:pPr>
      <w:r>
        <w:rPr>
          <w:color w:val="1D1C1C"/>
          <w:sz w:val="28"/>
          <w:szCs w:val="28"/>
        </w:rPr>
        <w:t xml:space="preserve">Sauvignon Blanc vines thrive in our deep alluvial soils, typically leading to a lingering mineral aftertaste. On the nose you will find passion fruit and ripe fig aromas. The palate is intense and the refreshing acidity provides structure and balance. </w:t>
      </w:r>
    </w:p>
    <w:p w:rsidR="005E33C9" w:rsidRDefault="005E33C9" w:rsidP="005E33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WORLD WINE CHAMPIONSHIPS AWARD: Silver Medal</w:t>
      </w:r>
    </w:p>
    <w:p w:rsidR="004807B2" w:rsidRDefault="004807B2" w:rsidP="004807B2">
      <w:pPr>
        <w:spacing w:after="0"/>
        <w:ind w:left="1440" w:firstLine="720"/>
        <w:rPr>
          <w:rFonts w:ascii="Lucida Calligraphy" w:hAnsi="Lucida Calligraphy"/>
          <w:sz w:val="18"/>
          <w:szCs w:val="18"/>
        </w:rPr>
      </w:pPr>
      <w:bookmarkStart w:id="0" w:name="_GoBack"/>
      <w:bookmarkEnd w:id="0"/>
    </w:p>
    <w:p w:rsidR="004807B2" w:rsidRDefault="004807B2" w:rsidP="004807B2">
      <w:pPr>
        <w:spacing w:after="0"/>
        <w:ind w:left="1440" w:firstLine="720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54D411D" wp14:editId="6FC7BA77">
            <wp:simplePos x="0" y="0"/>
            <wp:positionH relativeFrom="column">
              <wp:posOffset>2739390</wp:posOffset>
            </wp:positionH>
            <wp:positionV relativeFrom="paragraph">
              <wp:posOffset>6985</wp:posOffset>
            </wp:positionV>
            <wp:extent cx="666115" cy="891540"/>
            <wp:effectExtent l="19050" t="0" r="635" b="0"/>
            <wp:wrapTight wrapText="bothSides">
              <wp:wrapPolygon edited="0">
                <wp:start x="-618" y="0"/>
                <wp:lineTo x="-618" y="21231"/>
                <wp:lineTo x="21621" y="21231"/>
                <wp:lineTo x="21621" y="0"/>
                <wp:lineTo x="-618" y="0"/>
              </wp:wrapPolygon>
            </wp:wrapTight>
            <wp:docPr id="4" name="Picture 1" descr="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7B2" w:rsidRDefault="004807B2" w:rsidP="004807B2">
      <w:pPr>
        <w:spacing w:after="0"/>
        <w:ind w:left="1440" w:firstLine="720"/>
        <w:rPr>
          <w:rFonts w:ascii="Lucida Calligraphy" w:hAnsi="Lucida Calligraphy"/>
          <w:sz w:val="18"/>
          <w:szCs w:val="18"/>
        </w:rPr>
      </w:pPr>
    </w:p>
    <w:p w:rsidR="00DE1785" w:rsidRDefault="00DE1785" w:rsidP="004807B2">
      <w:pPr>
        <w:pStyle w:val="font7"/>
        <w:rPr>
          <w:rFonts w:ascii="Arial" w:hAnsi="Arial" w:cs="Arial"/>
          <w:b/>
          <w:bCs/>
          <w:color w:val="1D1C1C"/>
          <w:sz w:val="17"/>
          <w:szCs w:val="17"/>
        </w:rPr>
      </w:pPr>
    </w:p>
    <w:p w:rsidR="00DE1785" w:rsidRDefault="00DE1785" w:rsidP="004807B2">
      <w:pPr>
        <w:pStyle w:val="font7"/>
        <w:rPr>
          <w:rFonts w:ascii="Arial" w:hAnsi="Arial" w:cs="Arial"/>
          <w:b/>
          <w:bCs/>
          <w:color w:val="1D1C1C"/>
          <w:sz w:val="17"/>
          <w:szCs w:val="17"/>
        </w:rPr>
      </w:pPr>
      <w:r>
        <w:rPr>
          <w:rFonts w:ascii="Arial" w:hAnsi="Arial" w:cs="Arial"/>
          <w:b/>
          <w:bCs/>
          <w:color w:val="1D1C1C"/>
          <w:sz w:val="17"/>
          <w:szCs w:val="17"/>
        </w:rPr>
        <w:t xml:space="preserve">                                                </w:t>
      </w:r>
    </w:p>
    <w:p w:rsidR="004807B2" w:rsidRDefault="00DE1785" w:rsidP="004807B2">
      <w:pPr>
        <w:pStyle w:val="font7"/>
        <w:rPr>
          <w:rFonts w:ascii="Arial" w:hAnsi="Arial" w:cs="Arial"/>
          <w:b/>
          <w:bCs/>
          <w:color w:val="1D1C1C"/>
          <w:sz w:val="17"/>
          <w:szCs w:val="17"/>
        </w:rPr>
      </w:pPr>
      <w:r>
        <w:rPr>
          <w:rFonts w:ascii="Arial" w:hAnsi="Arial" w:cs="Arial"/>
          <w:b/>
          <w:bCs/>
          <w:color w:val="1D1C1C"/>
          <w:sz w:val="17"/>
          <w:szCs w:val="17"/>
        </w:rPr>
        <w:t xml:space="preserve">                                                                              www.vineyardvarieties.com</w:t>
      </w:r>
    </w:p>
    <w:p w:rsidR="00D91F5D" w:rsidRDefault="00D91F5D"/>
    <w:sectPr w:rsidR="00D91F5D" w:rsidSect="008E7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B2"/>
    <w:rsid w:val="004807B2"/>
    <w:rsid w:val="005E33C9"/>
    <w:rsid w:val="00972102"/>
    <w:rsid w:val="009F7418"/>
    <w:rsid w:val="00B25C8C"/>
    <w:rsid w:val="00D91F5D"/>
    <w:rsid w:val="00D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7EF0"/>
  <w15:chartTrackingRefBased/>
  <w15:docId w15:val="{3EA8DCE7-55B6-425C-ABF9-67C6B69D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7B2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4807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dewet</dc:creator>
  <cp:keywords/>
  <dc:description/>
  <cp:lastModifiedBy>nic dewet</cp:lastModifiedBy>
  <cp:revision>5</cp:revision>
  <dcterms:created xsi:type="dcterms:W3CDTF">2016-04-09T18:34:00Z</dcterms:created>
  <dcterms:modified xsi:type="dcterms:W3CDTF">2017-08-21T01:04:00Z</dcterms:modified>
</cp:coreProperties>
</file>